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9" w:rsidRDefault="00135FB2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</w:p>
    <w:tbl>
      <w:tblPr>
        <w:tblStyle w:val="a4"/>
        <w:tblpPr w:leftFromText="180" w:rightFromText="180" w:horzAnchor="page" w:tblpX="3013" w:tblpY="945"/>
        <w:tblW w:w="6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6"/>
        <w:gridCol w:w="700"/>
      </w:tblGrid>
      <w:tr w:rsidR="006F6224" w:rsidTr="006F6224">
        <w:trPr>
          <w:trHeight w:val="3300"/>
        </w:trPr>
        <w:tc>
          <w:tcPr>
            <w:tcW w:w="6006" w:type="dxa"/>
          </w:tcPr>
          <w:p w:rsidR="006F6224" w:rsidRDefault="006F6224" w:rsidP="006F6224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76650" cy="1833058"/>
                  <wp:effectExtent l="0" t="0" r="0" b="0"/>
                  <wp:docPr id="7" name="Рисунок 7" descr="http://fb.ru/misc/i/gallery/12054/1106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b.ru/misc/i/gallery/12054/1106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83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6F6224" w:rsidRDefault="006F6224" w:rsidP="006F6224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4"/>
                <w:szCs w:val="44"/>
                <w:lang w:eastAsia="ru-RU"/>
              </w:rPr>
            </w:pPr>
          </w:p>
        </w:tc>
      </w:tr>
    </w:tbl>
    <w:p w:rsidR="006F6224" w:rsidRPr="006F6224" w:rsidRDefault="006F6224" w:rsidP="006F622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6F622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«Профилактика плоскостопия у дошкольников»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Каждый любящий родитель хочет видеть своего ребенка счастливым. При этом подразумевается, что счастливый ребенок — это человек физически здоровый и крепкий, умственно и эстетически развитый, обладающий разнообразными практическими умениями, которые помогут утвердиться в жизни, достичь успеха, быть любимым окружающими.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6224">
        <w:rPr>
          <w:rFonts w:ascii="Times New Roman" w:hAnsi="Times New Roman" w:cs="Times New Roman"/>
          <w:sz w:val="28"/>
          <w:szCs w:val="28"/>
        </w:rPr>
        <w:t>сех родителей без исключения волнует вопрос сохранения и укрепления здоровья своего ребёнка. Но в силу разных причин(дефицита времени, усталости, собственной лени) детям уделяется недостаточно внимания со стороны родителей. К большому сожалению, далеко не все родители делают вместе с детьми зарядку, регулярно гуляют на свежем воздухе, делают им массаж, к тому же отдают предпочтение не подвижным играм, а интеллектуальным и развивающим. Показатели ежегодных медицинских обследований свидетельствуют об ухудшении состояния здоровья дошкольников. Растёт число детей состоящих на диспансерном учете в детской поликлинике с различными заболеваниями, увеличении числа детей с патологиями опорно-двигательного аппарата, в том числе с плоскостопием. Поэтому возникает острая необходимость обратить на эту проблему самое пристальное внимание.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Плоскостопие – болезнь серьезная из-за несерьезного к ней отношения.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Что же такое плоскостопие?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lastRenderedPageBreak/>
        <w:t>Это статическая деформация стопы, характе</w:t>
      </w:r>
      <w:r>
        <w:rPr>
          <w:rFonts w:ascii="Times New Roman" w:hAnsi="Times New Roman" w:cs="Times New Roman"/>
          <w:sz w:val="28"/>
          <w:szCs w:val="28"/>
        </w:rPr>
        <w:t>ризующаяся уплощением её сводов.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Почему у современных детей всё чаще и чаще наблюдаются данные нарушения, какие факторы влияют на формирование свода стопы?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Причинами развития плоскостопия обычно бывают: раннее вставание и ходьба, слабость мышц стоп, чрезмерное их утомление в связи с длительным пребыванием на ногах, избыточный вес, неудобная обувь, а также ряд заболеваний (перенесенный рахит, полиомиелит</w:t>
      </w:r>
      <w:r w:rsidR="00044A4F">
        <w:rPr>
          <w:rFonts w:ascii="Times New Roman" w:hAnsi="Times New Roman" w:cs="Times New Roman"/>
          <w:sz w:val="28"/>
          <w:szCs w:val="28"/>
        </w:rPr>
        <w:t>)</w:t>
      </w:r>
      <w:r w:rsidRPr="006F6224">
        <w:rPr>
          <w:rFonts w:ascii="Times New Roman" w:hAnsi="Times New Roman" w:cs="Times New Roman"/>
          <w:sz w:val="28"/>
          <w:szCs w:val="28"/>
        </w:rPr>
        <w:t>, особенности состояния здоровья (частые простуды, хронические болезни, травмы стопы и голеностопного сустава, вывихи, переломы, недостаточная двигательная активность и т. д.).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Нередко плоскостопие становится одной из причин нарушения осанки. Неправильная форма стопы приводит к перекосу таза, асимметрии лопаток, плеч, к формированию сколиотической осанки или сколиоза.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К тому же стопа, благодаря уникальному строению и важным функциям, оказывает влияние и на весь организм в целом. Дети, страдающие плоскостопием, быстро устают, жалуются не только на боли в ногах и спине, но и на головные боли.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До 4, 5-5 лет у большинства детей отмечается функциональное плоскостопие. У детей старше указанного возраста наличие плоской стопы является патологией. Поэтому медицинское заключение о плоскостопии выносят лишь с пятилетнего возраста.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Диагноз «плоскостопие» подтверждается плантографией – отпечатком стопы с помощью красящих растворов. В некоторых случаях необходима рентгенография.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Важно как можно раньше начать профилактику дефектов и коррекцию имеющихся у детей нарушений. Плоскостопие у детей в большинстве случаев излечимо! Но следует помнить, что лечить всегда труднее, чем предупредить развитие патологического процесса.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Данная работа должна проводиться совместно с родителями. Необходимо не только в детском саду, но и дома в повседневной жизни создавать необходимые условия для правильного полноценного физического развития ребёнка: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* общее укрепление организма (рациональное питание, длительное пребывание на свежем воздухе, разнообразная двигательная активность,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* правильный подбор обуви для ребенка,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lastRenderedPageBreak/>
        <w:t>* массаж,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* проведение закаливающих процедур (босохождение по различным поверхностям, ножные ванны,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* специальные упражнения для укрепления мышц стопы и пальцев,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* использование тренажеров для стоп, в том числе нетрадиционного оборудования, которое легко изготовить в домашних условиях и мн. др.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В практике успешно используют различное традиционное и нетрадиционное оборудование, предназначенное для профилактики плоскостопия (массажные дорожки и коврики, массажеры, игры, изготовленные из всевозможных материалов).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Значение пальчиковой гимнастики велико: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способствует овладению навыками мелкой моторики;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помогает развивать речь;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повышает работоспособность коры головного мозга;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развивает у ребенка психические процессы: мышление, внимание, память, воображение;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снимает тревожность.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Но в нашем случае, массаж определённых пальцев рук помогает профилактике плоскостопия у ребенка.</w:t>
      </w:r>
    </w:p>
    <w:p w:rsidR="006F6224" w:rsidRPr="006F6224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Внимательное отношение родителей к физическому воспитанию, к увлечению детей подвижными играми и упражнениями, личный пример родителей позитивно влияет на формирование детских интересов и предпочтений. Родителям необходимо помнить об этом, вместе с детьми делать дома утреннюю гимнастику, вместе играть и гулять. Однако при подборе игр и упражнений родители не должны руководствоваться только желаниями детей или своими собственными. Необходимо использовать те игры и упражнения, которые наиболее полезны детям.</w:t>
      </w:r>
    </w:p>
    <w:p w:rsidR="00044A4F" w:rsidRDefault="006F6224" w:rsidP="006F6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Учитывая, что формирование правильного свода стопы — процесс продолжительный, тр</w:t>
      </w:r>
      <w:r w:rsidR="00044A4F">
        <w:rPr>
          <w:rFonts w:ascii="Times New Roman" w:hAnsi="Times New Roman" w:cs="Times New Roman"/>
          <w:sz w:val="28"/>
          <w:szCs w:val="28"/>
        </w:rPr>
        <w:t xml:space="preserve">ебующий систематической работы, </w:t>
      </w:r>
      <w:r w:rsidRPr="006F6224">
        <w:rPr>
          <w:rFonts w:ascii="Times New Roman" w:hAnsi="Times New Roman" w:cs="Times New Roman"/>
          <w:sz w:val="28"/>
          <w:szCs w:val="28"/>
        </w:rPr>
        <w:t>рекомендуем родителям заниматься с ребенком ежедневно.</w:t>
      </w:r>
    </w:p>
    <w:p w:rsidR="0030468E" w:rsidRPr="00BD32F1" w:rsidRDefault="0030468E" w:rsidP="00BD32F1">
      <w:pPr>
        <w:rPr>
          <w:rFonts w:ascii="Times New Roman" w:hAnsi="Times New Roman" w:cs="Times New Roman"/>
          <w:sz w:val="28"/>
          <w:szCs w:val="28"/>
        </w:rPr>
      </w:pPr>
    </w:p>
    <w:sectPr w:rsidR="0030468E" w:rsidRPr="00BD32F1" w:rsidSect="00796F0D">
      <w:pgSz w:w="11906" w:h="16838"/>
      <w:pgMar w:top="851" w:right="851" w:bottom="851" w:left="851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AA" w:rsidRDefault="007803AA" w:rsidP="006F6224">
      <w:pPr>
        <w:spacing w:after="0" w:line="240" w:lineRule="auto"/>
      </w:pPr>
      <w:r>
        <w:separator/>
      </w:r>
    </w:p>
  </w:endnote>
  <w:endnote w:type="continuationSeparator" w:id="1">
    <w:p w:rsidR="007803AA" w:rsidRDefault="007803AA" w:rsidP="006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AA" w:rsidRDefault="007803AA" w:rsidP="006F6224">
      <w:pPr>
        <w:spacing w:after="0" w:line="240" w:lineRule="auto"/>
      </w:pPr>
      <w:r>
        <w:separator/>
      </w:r>
    </w:p>
  </w:footnote>
  <w:footnote w:type="continuationSeparator" w:id="1">
    <w:p w:rsidR="007803AA" w:rsidRDefault="007803AA" w:rsidP="006F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96F0D"/>
    <w:rsid w:val="00005DCC"/>
    <w:rsid w:val="00033F46"/>
    <w:rsid w:val="00044A4F"/>
    <w:rsid w:val="00050357"/>
    <w:rsid w:val="0005285F"/>
    <w:rsid w:val="00052DA7"/>
    <w:rsid w:val="000633D5"/>
    <w:rsid w:val="00064B3D"/>
    <w:rsid w:val="000B1648"/>
    <w:rsid w:val="00135FB2"/>
    <w:rsid w:val="00136670"/>
    <w:rsid w:val="001466BC"/>
    <w:rsid w:val="001C3633"/>
    <w:rsid w:val="001F72E7"/>
    <w:rsid w:val="00200161"/>
    <w:rsid w:val="00202207"/>
    <w:rsid w:val="002075C0"/>
    <w:rsid w:val="00231D8F"/>
    <w:rsid w:val="00232E9A"/>
    <w:rsid w:val="002455B8"/>
    <w:rsid w:val="00250D98"/>
    <w:rsid w:val="00257398"/>
    <w:rsid w:val="00281F5C"/>
    <w:rsid w:val="00297951"/>
    <w:rsid w:val="002A1D7D"/>
    <w:rsid w:val="002A21E0"/>
    <w:rsid w:val="0030217F"/>
    <w:rsid w:val="0030468E"/>
    <w:rsid w:val="00306212"/>
    <w:rsid w:val="00394672"/>
    <w:rsid w:val="0039476F"/>
    <w:rsid w:val="004379CE"/>
    <w:rsid w:val="004444CE"/>
    <w:rsid w:val="0046094A"/>
    <w:rsid w:val="004D1681"/>
    <w:rsid w:val="00562B6F"/>
    <w:rsid w:val="005B6106"/>
    <w:rsid w:val="005C4A84"/>
    <w:rsid w:val="005D2F93"/>
    <w:rsid w:val="00662148"/>
    <w:rsid w:val="006B118A"/>
    <w:rsid w:val="006F6224"/>
    <w:rsid w:val="00707DE6"/>
    <w:rsid w:val="00716667"/>
    <w:rsid w:val="0072131F"/>
    <w:rsid w:val="00741D8D"/>
    <w:rsid w:val="007500A7"/>
    <w:rsid w:val="007803AA"/>
    <w:rsid w:val="00796F0D"/>
    <w:rsid w:val="007A59CF"/>
    <w:rsid w:val="007C448B"/>
    <w:rsid w:val="007D7C04"/>
    <w:rsid w:val="00804224"/>
    <w:rsid w:val="0083089F"/>
    <w:rsid w:val="00845BD0"/>
    <w:rsid w:val="00851C19"/>
    <w:rsid w:val="008B0C5A"/>
    <w:rsid w:val="008C2D55"/>
    <w:rsid w:val="008D240F"/>
    <w:rsid w:val="008F0B11"/>
    <w:rsid w:val="00925A74"/>
    <w:rsid w:val="00934372"/>
    <w:rsid w:val="00941CA6"/>
    <w:rsid w:val="009A0E9A"/>
    <w:rsid w:val="009E606F"/>
    <w:rsid w:val="00A56912"/>
    <w:rsid w:val="00A57973"/>
    <w:rsid w:val="00AC0889"/>
    <w:rsid w:val="00AE2147"/>
    <w:rsid w:val="00B3170D"/>
    <w:rsid w:val="00BC5D09"/>
    <w:rsid w:val="00BD32F1"/>
    <w:rsid w:val="00BE715A"/>
    <w:rsid w:val="00C305AA"/>
    <w:rsid w:val="00C3531D"/>
    <w:rsid w:val="00C8341E"/>
    <w:rsid w:val="00CB588D"/>
    <w:rsid w:val="00D653EA"/>
    <w:rsid w:val="00DA3011"/>
    <w:rsid w:val="00E256C0"/>
    <w:rsid w:val="00E271F7"/>
    <w:rsid w:val="00E557FC"/>
    <w:rsid w:val="00E77F4A"/>
    <w:rsid w:val="00E87BC2"/>
    <w:rsid w:val="00EA4FC5"/>
    <w:rsid w:val="00EC0DBA"/>
    <w:rsid w:val="00EC7701"/>
    <w:rsid w:val="00EF7201"/>
    <w:rsid w:val="00F92AB2"/>
    <w:rsid w:val="00FA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7F69-F990-48FF-918E-5EE5645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Пользователь</cp:lastModifiedBy>
  <cp:revision>6</cp:revision>
  <cp:lastPrinted>2020-09-11T12:32:00Z</cp:lastPrinted>
  <dcterms:created xsi:type="dcterms:W3CDTF">2020-09-11T12:33:00Z</dcterms:created>
  <dcterms:modified xsi:type="dcterms:W3CDTF">2023-04-27T07:35:00Z</dcterms:modified>
</cp:coreProperties>
</file>