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B95BD" w14:textId="7A55698D" w:rsidR="00B96278" w:rsidRPr="00B96278" w:rsidRDefault="00B96278" w:rsidP="00B96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27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B96278">
        <w:rPr>
          <w:rFonts w:ascii="Times New Roman" w:hAnsi="Times New Roman" w:cs="Times New Roman"/>
          <w:b/>
          <w:bCs/>
          <w:sz w:val="28"/>
          <w:szCs w:val="28"/>
        </w:rPr>
        <w:br/>
        <w:t>ПИЩЕВОЙ ПРОДУКЦИИ, КОТОРАЯ НЕ ДОПУСКАЕТСЯ В ПИТАНИИ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278">
        <w:rPr>
          <w:rFonts w:ascii="Times New Roman" w:hAnsi="Times New Roman" w:cs="Times New Roman"/>
          <w:b/>
          <w:bCs/>
          <w:sz w:val="28"/>
          <w:szCs w:val="28"/>
        </w:rPr>
        <w:t>ДЕТЕЙ И ПОДРОСТКОВ</w:t>
      </w:r>
    </w:p>
    <w:p w14:paraId="23BC4E8D" w14:textId="77777777" w:rsidR="00B96278" w:rsidRPr="005328BF" w:rsidRDefault="00B96278" w:rsidP="00B962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</w:t>
      </w:r>
      <w:r w:rsidRPr="005328BF">
        <w:rPr>
          <w:rFonts w:ascii="Times New Roman" w:hAnsi="Times New Roman" w:cs="Times New Roman"/>
          <w:color w:val="FF0000"/>
          <w:sz w:val="28"/>
          <w:szCs w:val="28"/>
        </w:rPr>
        <w:t>. С сахарным диабетом:</w:t>
      </w:r>
    </w:p>
    <w:p w14:paraId="0A1E375D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1) жирные виды рыбы;</w:t>
      </w:r>
    </w:p>
    <w:p w14:paraId="443EB0D8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2) мясные и рыбные консервы;</w:t>
      </w:r>
    </w:p>
    <w:p w14:paraId="341321F1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3) сливки, жирные молочные продукты, соленые сыры, сладкие сырки;</w:t>
      </w:r>
    </w:p>
    <w:p w14:paraId="5D09DB5D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4) жиры животного происхождения отдельных пищевых продуктов;</w:t>
      </w:r>
    </w:p>
    <w:p w14:paraId="5E315D31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5) яичные желтки;</w:t>
      </w:r>
    </w:p>
    <w:p w14:paraId="26D11BE9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6) молочные супы с добавлением манной крупы, риса, макарон;</w:t>
      </w:r>
    </w:p>
    <w:p w14:paraId="3F287DD4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7) жирные бульоны;</w:t>
      </w:r>
    </w:p>
    <w:p w14:paraId="0F701319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8) пшеничная мука, сдобное и слоеное тесто, рис, пшенная крупа манная крупа, макароны;</w:t>
      </w:r>
    </w:p>
    <w:p w14:paraId="59995AD5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9) овощи соленые;</w:t>
      </w:r>
    </w:p>
    <w:p w14:paraId="6B3E726C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10) сахар, кулинарные изделия, приготовленные на сахаре, шоколад, виноград, финики, изюм, инжир, бананы, хурма и ананасы;</w:t>
      </w:r>
    </w:p>
    <w:p w14:paraId="55B8794B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11) острые, жирные и соленые соусы;</w:t>
      </w:r>
    </w:p>
    <w:p w14:paraId="211206FE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12) сладкие соки и промышленные сахарсодержащие напитки.</w:t>
      </w:r>
    </w:p>
    <w:p w14:paraId="4BA30275" w14:textId="77777777" w:rsidR="00B96278" w:rsidRPr="005328BF" w:rsidRDefault="00B96278" w:rsidP="00B962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328BF">
        <w:rPr>
          <w:rFonts w:ascii="Times New Roman" w:hAnsi="Times New Roman" w:cs="Times New Roman"/>
          <w:color w:val="FF0000"/>
          <w:sz w:val="28"/>
          <w:szCs w:val="28"/>
        </w:rPr>
        <w:t>2. С целиакией:</w:t>
      </w:r>
    </w:p>
    <w:p w14:paraId="47A22795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1) продукты и блюда, содержащие пшеницу, рожь, просо, ячмень и овес;</w:t>
      </w:r>
    </w:p>
    <w:p w14:paraId="32D55A3E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2) мука пшеничная, овсяная и ржаная;</w:t>
      </w:r>
    </w:p>
    <w:p w14:paraId="3DF3D191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3) овсяные, пшеничные и ячменные хлопья, манная крупа;</w:t>
      </w:r>
    </w:p>
    <w:p w14:paraId="4DBB87BC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4) продукты переработки пшеницы, овса, ржи;</w:t>
      </w:r>
    </w:p>
    <w:p w14:paraId="2E530BE4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5) колбасные изделия;</w:t>
      </w:r>
    </w:p>
    <w:p w14:paraId="42FC0671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6) мясные и рыбные консервы;</w:t>
      </w:r>
    </w:p>
    <w:p w14:paraId="598FE402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7) йогурт;</w:t>
      </w:r>
    </w:p>
    <w:p w14:paraId="002AFB18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8) кофейный и какао-напитки;</w:t>
      </w:r>
    </w:p>
    <w:p w14:paraId="0BEF7D72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9) любые конфеты и шоколад, в составе которых содержится солод;</w:t>
      </w:r>
    </w:p>
    <w:p w14:paraId="7DAC3AF4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10) вафли, вафельная крошка;</w:t>
      </w:r>
    </w:p>
    <w:p w14:paraId="535EA83A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11) повидло;</w:t>
      </w:r>
    </w:p>
    <w:p w14:paraId="7168A4E4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lastRenderedPageBreak/>
        <w:t>12) томатная паста;</w:t>
      </w:r>
    </w:p>
    <w:p w14:paraId="568AA747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14:paraId="204030BA" w14:textId="77777777" w:rsidR="00B96278" w:rsidRPr="005328BF" w:rsidRDefault="00B96278" w:rsidP="00B962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328BF">
        <w:rPr>
          <w:rFonts w:ascii="Times New Roman" w:hAnsi="Times New Roman" w:cs="Times New Roman"/>
          <w:color w:val="FF0000"/>
          <w:sz w:val="28"/>
          <w:szCs w:val="28"/>
        </w:rPr>
        <w:t>3. С фенилкетонурией:</w:t>
      </w:r>
    </w:p>
    <w:p w14:paraId="599A128E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1) мясо и мясные изделия;</w:t>
      </w:r>
    </w:p>
    <w:p w14:paraId="06C6BA44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2) рыба и рыбные продукты;</w:t>
      </w:r>
    </w:p>
    <w:p w14:paraId="10E46CAB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3) творог, творожки, творожные массы, творожные сырки, брынза, сыры твердые и мягкие, сыры и сырки плавленые;</w:t>
      </w:r>
    </w:p>
    <w:p w14:paraId="262984CF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14:paraId="21D8C4E1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5) крупы и хлопья: крупа гречневая, кукурузная, манная, перловая, ячневая, рис, толокно, хлопья овсяные;</w:t>
      </w:r>
    </w:p>
    <w:p w14:paraId="1405B0C0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6) все виды яиц;</w:t>
      </w:r>
    </w:p>
    <w:p w14:paraId="395A7464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7) все виды орехов;</w:t>
      </w:r>
      <w:bookmarkStart w:id="0" w:name="_GoBack"/>
      <w:bookmarkEnd w:id="0"/>
    </w:p>
    <w:p w14:paraId="5E2FF479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8) подсластитель аспартам;</w:t>
      </w:r>
    </w:p>
    <w:p w14:paraId="70C29F1E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9) желатин;</w:t>
      </w:r>
    </w:p>
    <w:p w14:paraId="755F47F1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10) молоко, кефир, ряженка, простокваша, йогурты;</w:t>
      </w:r>
    </w:p>
    <w:p w14:paraId="6357E71A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11) соевые продукты.</w:t>
      </w:r>
    </w:p>
    <w:p w14:paraId="3E49C8B5" w14:textId="77777777" w:rsidR="00B96278" w:rsidRPr="005328BF" w:rsidRDefault="00B96278" w:rsidP="00B962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328BF">
        <w:rPr>
          <w:rFonts w:ascii="Times New Roman" w:hAnsi="Times New Roman" w:cs="Times New Roman"/>
          <w:color w:val="FF0000"/>
          <w:sz w:val="28"/>
          <w:szCs w:val="28"/>
        </w:rPr>
        <w:t>4. С пищевой аллергией:</w:t>
      </w:r>
    </w:p>
    <w:p w14:paraId="2FA58FB0" w14:textId="77777777" w:rsidR="00B96278" w:rsidRPr="00B96278" w:rsidRDefault="00B96278" w:rsidP="00B96278">
      <w:pPr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продукты с индивидуальной непереносимостью.</w:t>
      </w:r>
    </w:p>
    <w:p w14:paraId="0366E128" w14:textId="77777777" w:rsidR="00B65CDA" w:rsidRPr="00B96278" w:rsidRDefault="00B65CDA">
      <w:pPr>
        <w:rPr>
          <w:rFonts w:ascii="Times New Roman" w:hAnsi="Times New Roman" w:cs="Times New Roman"/>
          <w:sz w:val="28"/>
          <w:szCs w:val="28"/>
        </w:rPr>
      </w:pPr>
    </w:p>
    <w:sectPr w:rsidR="00B65CDA" w:rsidRPr="00B9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CE"/>
    <w:rsid w:val="005328BF"/>
    <w:rsid w:val="00B65CDA"/>
    <w:rsid w:val="00B96278"/>
    <w:rsid w:val="00D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CC92"/>
  <w15:chartTrackingRefBased/>
  <w15:docId w15:val="{A84D754E-E699-47E0-B874-1BB042C7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User-072</dc:creator>
  <cp:keywords/>
  <dc:description/>
  <cp:lastModifiedBy>User-072</cp:lastModifiedBy>
  <cp:revision>3</cp:revision>
  <dcterms:created xsi:type="dcterms:W3CDTF">2021-10-12T11:39:00Z</dcterms:created>
  <dcterms:modified xsi:type="dcterms:W3CDTF">2021-10-12T12:16:00Z</dcterms:modified>
</cp:coreProperties>
</file>